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C3385D" w:rsidRDefault="001B0B60" w:rsidP="00C3385D">
      <w:pPr>
        <w:jc w:val="center"/>
        <w:rPr>
          <w:rFonts w:ascii="SofiaSans" w:hAnsi="SofiaSans"/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5pt;margin-top:-55.2pt;width:46.35pt;height:55pt;z-index:251659264">
            <v:imagedata r:id="rId6" o:title=""/>
          </v:shape>
          <o:OLEObject Type="Embed" ProgID="PBrush" ShapeID="_x0000_s1026" DrawAspect="Content" ObjectID="_1824972038" r:id="rId7"/>
        </w:object>
      </w:r>
      <w:r w:rsidR="00F24134" w:rsidRPr="00DB7B62">
        <w:rPr>
          <w:rFonts w:ascii="SofiaSans" w:hAnsi="SofiaSans"/>
          <w:b/>
          <w:sz w:val="28"/>
          <w:szCs w:val="28"/>
        </w:rPr>
        <w:t>СТОЛИЧНА ОБЩИНА-РАЙОН „НОВИ ИСКЪР</w:t>
      </w:r>
      <w:r w:rsidR="00F24134" w:rsidRPr="00DB7B62">
        <w:rPr>
          <w:rFonts w:ascii="SofiaSans" w:hAnsi="SofiaSans"/>
          <w:b/>
          <w:sz w:val="28"/>
          <w:szCs w:val="28"/>
          <w:lang w:val="bg-BG"/>
        </w:rPr>
        <w:t>”</w:t>
      </w:r>
    </w:p>
    <w:p w:rsidR="00787FC4" w:rsidRPr="006F2FAB" w:rsidRDefault="00F24134" w:rsidP="006F2FAB">
      <w:pPr>
        <w:pStyle w:val="Heading3"/>
        <w:pBdr>
          <w:top w:val="single" w:sz="4" w:space="1" w:color="auto"/>
        </w:pBdr>
        <w:spacing w:before="0" w:after="0"/>
        <w:rPr>
          <w:rFonts w:ascii="SofiaSans" w:hAnsi="SofiaSans" w:cs="Times New Roman"/>
          <w:color w:val="000000" w:themeColor="text1"/>
          <w:sz w:val="16"/>
          <w:szCs w:val="16"/>
          <w:u w:val="single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r w:rsidRPr="00044683">
        <w:rPr>
          <w:rFonts w:ascii="SofiaSans" w:hAnsi="SofiaSans" w:cs="Times New Roman"/>
          <w:sz w:val="16"/>
          <w:szCs w:val="16"/>
        </w:rPr>
        <w:t>Искър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r w:rsidRPr="00044683">
        <w:rPr>
          <w:rFonts w:ascii="SofiaSans" w:hAnsi="SofiaSans" w:cs="Times New Roman"/>
          <w:sz w:val="16"/>
          <w:szCs w:val="16"/>
        </w:rPr>
        <w:t>ул.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“Искърско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дефиле”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тел.: 991 7230; факс: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8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0641B7" w:rsidRDefault="000641B7" w:rsidP="000641B7">
      <w:pPr>
        <w:rPr>
          <w:rFonts w:ascii="SofiaSans" w:eastAsia="Calibri" w:hAnsi="SofiaSans"/>
          <w:b/>
          <w:lang w:val="bg-BG"/>
        </w:rPr>
      </w:pPr>
    </w:p>
    <w:p w:rsidR="000641B7" w:rsidRDefault="000641B7" w:rsidP="000641B7">
      <w:pPr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Изх. № РНИ24-ВК08-2249/9//18.11.2025 г.</w:t>
      </w:r>
    </w:p>
    <w:p w:rsidR="005F2084" w:rsidRDefault="005F2084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p w:rsidR="00F36885" w:rsidRDefault="00F36885" w:rsidP="00F36885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F36885" w:rsidRDefault="00F36885" w:rsidP="00F36885">
      <w:pPr>
        <w:tabs>
          <w:tab w:val="left" w:pos="597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BC6B36">
        <w:rPr>
          <w:rFonts w:ascii="SofiaSans" w:eastAsia="Calibri" w:hAnsi="SofiaSans"/>
          <w:b/>
          <w:lang w:val="bg-BG"/>
        </w:rPr>
        <w:t>ХЮСЕЙН РАМАДАН</w:t>
      </w:r>
      <w:r>
        <w:rPr>
          <w:rFonts w:ascii="SofiaSans" w:eastAsia="Calibri" w:hAnsi="SofiaSans"/>
          <w:b/>
          <w:lang w:val="bg-BG"/>
        </w:rPr>
        <w:tab/>
      </w:r>
      <w:r w:rsidR="00BC6B36">
        <w:rPr>
          <w:rFonts w:ascii="SofiaSans" w:eastAsia="Calibri" w:hAnsi="SofiaSans"/>
          <w:b/>
          <w:lang w:val="bg-BG"/>
        </w:rPr>
        <w:t>Г-Н ШОРАШ АЛШЕИХО</w:t>
      </w:r>
    </w:p>
    <w:p w:rsidR="00F36885" w:rsidRDefault="00F36885" w:rsidP="00F36885">
      <w:pPr>
        <w:tabs>
          <w:tab w:val="left" w:pos="597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BC6B36">
        <w:rPr>
          <w:rFonts w:ascii="SofiaSans" w:eastAsia="Calibri" w:hAnsi="SofiaSans"/>
          <w:b/>
          <w:lang w:val="bg-BG"/>
        </w:rPr>
        <w:t>ДЖАДЖАН СЮЛЕЙМАН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 </w:t>
      </w:r>
      <w:r>
        <w:rPr>
          <w:rFonts w:ascii="SofiaSans" w:eastAsia="Calibri" w:hAnsi="SofiaSans"/>
          <w:b/>
          <w:lang w:val="bg-BG"/>
        </w:rPr>
        <w:tab/>
      </w:r>
      <w:r w:rsidR="00BC6B36">
        <w:rPr>
          <w:rFonts w:ascii="SofiaSans" w:eastAsia="Calibri" w:hAnsi="SofiaSans"/>
          <w:b/>
          <w:lang w:val="bg-BG"/>
        </w:rPr>
        <w:t>Г-Н ШИВАН ШУКРИ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BC6B36">
        <w:rPr>
          <w:rFonts w:ascii="SofiaSans" w:eastAsia="Calibri" w:hAnsi="SofiaSans"/>
          <w:b/>
          <w:lang w:val="bg-BG"/>
        </w:rPr>
        <w:t>ЗАКАРИЯ АЛХАДЖ ИБРАХИМ</w:t>
      </w:r>
      <w:r>
        <w:rPr>
          <w:rFonts w:ascii="SofiaSans" w:eastAsia="Calibri" w:hAnsi="SofiaSans"/>
          <w:b/>
          <w:lang w:val="bg-BG"/>
        </w:rPr>
        <w:t xml:space="preserve">                   </w:t>
      </w:r>
      <w:r w:rsidR="00BC6B36">
        <w:rPr>
          <w:rFonts w:ascii="SofiaSans" w:eastAsia="Calibri" w:hAnsi="SofiaSans"/>
          <w:b/>
          <w:lang w:val="bg-BG"/>
        </w:rPr>
        <w:t xml:space="preserve">                               Г-Н ИВАН АЛХУСЕЙН</w:t>
      </w:r>
      <w:r>
        <w:rPr>
          <w:rFonts w:ascii="SofiaSans" w:eastAsia="Calibri" w:hAnsi="SofiaSans"/>
          <w:b/>
          <w:lang w:val="bg-BG"/>
        </w:rPr>
        <w:t xml:space="preserve">                     </w:t>
      </w:r>
    </w:p>
    <w:p w:rsidR="00F36885" w:rsidRDefault="00F36885" w:rsidP="00F36885">
      <w:pPr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BC6B36">
        <w:rPr>
          <w:rFonts w:ascii="SofiaSans" w:eastAsia="Calibri" w:hAnsi="SofiaSans"/>
          <w:b/>
          <w:lang w:val="bg-BG"/>
        </w:rPr>
        <w:t>СУЛЕЙМАН ХЕСО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</w:t>
      </w:r>
      <w:r>
        <w:rPr>
          <w:rFonts w:ascii="SofiaSans" w:eastAsia="Calibri" w:hAnsi="SofiaSans"/>
          <w:b/>
          <w:lang w:val="bg-BG"/>
        </w:rPr>
        <w:tab/>
        <w:t xml:space="preserve">      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BC6B36">
        <w:rPr>
          <w:rFonts w:ascii="SofiaSans" w:eastAsia="Calibri" w:hAnsi="SofiaSans"/>
          <w:b/>
          <w:lang w:val="bg-BG"/>
        </w:rPr>
        <w:t>АМЕР ШАРРО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            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BC6B36">
        <w:rPr>
          <w:rFonts w:ascii="SofiaSans" w:eastAsia="Calibri" w:hAnsi="SofiaSans"/>
          <w:b/>
          <w:lang w:val="bg-BG"/>
        </w:rPr>
        <w:t>Н ИБРАХИМ КАНАТ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                          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BC6B36">
        <w:rPr>
          <w:rFonts w:ascii="SofiaSans" w:eastAsia="Calibri" w:hAnsi="SofiaSans"/>
          <w:b/>
          <w:lang w:val="bg-BG"/>
        </w:rPr>
        <w:t>ДЕЛБРИН ХАСАН ИСМАИЛ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          </w:t>
      </w:r>
    </w:p>
    <w:p w:rsidR="00F36885" w:rsidRDefault="00F36885" w:rsidP="00F36885">
      <w:pPr>
        <w:tabs>
          <w:tab w:val="left" w:pos="519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BC6B36">
        <w:rPr>
          <w:rFonts w:ascii="SofiaSans" w:eastAsia="Calibri" w:hAnsi="SofiaSans"/>
          <w:b/>
          <w:lang w:val="bg-BG"/>
        </w:rPr>
        <w:t>АЛИ БИШО</w:t>
      </w:r>
      <w:r>
        <w:rPr>
          <w:rFonts w:ascii="SofiaSans" w:eastAsia="Calibri" w:hAnsi="SofiaSans"/>
          <w:b/>
          <w:lang w:val="bg-BG"/>
        </w:rPr>
        <w:t xml:space="preserve">                                             </w:t>
      </w:r>
      <w:r>
        <w:rPr>
          <w:rFonts w:ascii="SofiaSans" w:eastAsia="Calibri" w:hAnsi="SofiaSans"/>
          <w:b/>
          <w:lang w:val="bg-BG"/>
        </w:rPr>
        <w:tab/>
      </w:r>
      <w:r>
        <w:rPr>
          <w:rFonts w:ascii="SofiaSans" w:eastAsia="Calibri" w:hAnsi="SofiaSans"/>
          <w:b/>
          <w:lang w:val="bg-BG"/>
        </w:rPr>
        <w:tab/>
      </w: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r w:rsidRPr="00946F46">
        <w:rPr>
          <w:rFonts w:ascii="SofiaSans" w:hAnsi="SofiaSans"/>
        </w:rPr>
        <w:t>На основание</w:t>
      </w:r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>чл. 26</w:t>
      </w:r>
      <w:r>
        <w:rPr>
          <w:rFonts w:ascii="SofiaSans" w:hAnsi="SofiaSans"/>
        </w:rPr>
        <w:t xml:space="preserve"> и чл. 18а, ал. 10 о</w:t>
      </w:r>
      <w:r w:rsidRPr="00946F46">
        <w:rPr>
          <w:rFonts w:ascii="SofiaSans" w:hAnsi="SofiaSans"/>
        </w:rPr>
        <w:t>т Административнопроцесуалния кодекс /АПК/ Ви уведомявам</w:t>
      </w:r>
      <w:r>
        <w:rPr>
          <w:rFonts w:ascii="SofiaSans" w:hAnsi="SofiaSans"/>
        </w:rPr>
        <w:t>е</w:t>
      </w:r>
      <w:r w:rsidRPr="00946F46">
        <w:rPr>
          <w:rFonts w:ascii="SofiaSans" w:hAnsi="SofiaSans"/>
        </w:rPr>
        <w:t xml:space="preserve">, че </w:t>
      </w:r>
      <w:r>
        <w:rPr>
          <w:rFonts w:ascii="SofiaSans" w:hAnsi="SofiaSans"/>
        </w:rPr>
        <w:t xml:space="preserve">във връзка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Искър“ с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>за извършване на проверка, относно адресната регистрация на адрес, на който има 11 и повече лица, които не са български граждани -</w:t>
      </w:r>
      <w:r w:rsidR="007A737D" w:rsidRPr="00044683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с. </w:t>
      </w:r>
      <w:r w:rsidR="00005183">
        <w:rPr>
          <w:rFonts w:ascii="SofiaSans" w:hAnsi="SofiaSans"/>
          <w:lang w:val="bg-BG"/>
        </w:rPr>
        <w:t>Кътина</w:t>
      </w:r>
      <w:r w:rsidR="007A737D">
        <w:rPr>
          <w:rFonts w:ascii="SofiaSans" w:hAnsi="SofiaSans"/>
          <w:lang w:val="bg-BG"/>
        </w:rPr>
        <w:t>, ул. „</w:t>
      </w:r>
      <w:r w:rsidR="00BC6B36">
        <w:rPr>
          <w:rFonts w:ascii="SofiaSans" w:hAnsi="SofiaSans"/>
          <w:lang w:val="bg-BG"/>
        </w:rPr>
        <w:t>Акация</w:t>
      </w:r>
      <w:r w:rsidR="007A737D">
        <w:rPr>
          <w:rFonts w:ascii="SofiaSans" w:hAnsi="SofiaSans"/>
          <w:lang w:val="bg-BG"/>
        </w:rPr>
        <w:t xml:space="preserve">“ № </w:t>
      </w:r>
      <w:r w:rsidR="000641B7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започната процедура </w:t>
      </w:r>
      <w:r w:rsidRPr="00946F46">
        <w:rPr>
          <w:rFonts w:ascii="SofiaSans" w:hAnsi="SofiaSans"/>
        </w:rPr>
        <w:t xml:space="preserve"> по реда на чл. 99б от Закона за гражданската регистрация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>Процедурата се състои в проверка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за спазване на изискванията за извършване на адресна регистрация или промяна на адрес и евентуално издаване на заповед на кмета на общината за заличаване на адресни регистрации на лицата и тяхната регистрация на служебен адрес.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На основание чл. 34, ал. 1 и ал.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от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/седем/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дневен срок </w:t>
      </w:r>
      <w:r w:rsidRPr="00946F46">
        <w:rPr>
          <w:rFonts w:ascii="SofiaSans" w:hAnsi="SofiaSans"/>
        </w:rPr>
        <w:t xml:space="preserve"> от датата на </w:t>
      </w:r>
      <w:r>
        <w:rPr>
          <w:rFonts w:ascii="SofiaSans" w:hAnsi="SofiaSans"/>
        </w:rPr>
        <w:t xml:space="preserve"> получаване и </w:t>
      </w:r>
      <w:r w:rsidRPr="00946F46">
        <w:rPr>
          <w:rFonts w:ascii="SofiaSans" w:hAnsi="SofiaSans"/>
        </w:rPr>
        <w:t xml:space="preserve">обявяване на настоящото </w:t>
      </w:r>
      <w:r>
        <w:rPr>
          <w:rFonts w:ascii="SofiaSans" w:hAnsi="SofiaSans"/>
        </w:rPr>
        <w:t>съобщение</w:t>
      </w:r>
      <w:r w:rsidRPr="00946F46">
        <w:rPr>
          <w:rFonts w:ascii="SofiaSans" w:hAnsi="SofiaSans"/>
        </w:rPr>
        <w:t xml:space="preserve"> можете да се запознаете с </w:t>
      </w:r>
      <w:r>
        <w:rPr>
          <w:rFonts w:ascii="SofiaSans" w:hAnsi="SofiaSans"/>
        </w:rPr>
        <w:t xml:space="preserve">административната преписка в сградата на СО-Район „Нови Искър“, ул. „Искърско дефиле“ № 121, всеки работен ден от 08:30 ч. до 17:00 ч.,  </w:t>
      </w:r>
      <w:r w:rsidRPr="00946F46">
        <w:rPr>
          <w:rFonts w:ascii="SofiaSans" w:hAnsi="SofiaSans"/>
        </w:rPr>
        <w:t xml:space="preserve"> както и да направите писмени искания и/или възражения.</w:t>
      </w:r>
    </w:p>
    <w:p w:rsidR="00B35A84" w:rsidRDefault="00B35A84" w:rsidP="00B35A84">
      <w:pPr>
        <w:jc w:val="both"/>
        <w:rPr>
          <w:rFonts w:ascii="SofiaSans" w:hAnsi="SofiaSans"/>
        </w:rPr>
      </w:pPr>
      <w:r>
        <w:rPr>
          <w:rFonts w:ascii="SofiaSans" w:hAnsi="SofiaSans"/>
        </w:rPr>
        <w:t>Настоящето  съобщение да  се постави за срок от 7 /седем/ дни на информационното табло за обявления в административната сграда на СО-район „Нови Искър“</w:t>
      </w:r>
      <w:r w:rsidR="007A737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кметство с.</w:t>
      </w:r>
      <w:r w:rsidR="00F212A5">
        <w:rPr>
          <w:rFonts w:ascii="SofiaSans" w:hAnsi="SofiaSans"/>
          <w:lang w:val="bg-BG"/>
        </w:rPr>
        <w:t xml:space="preserve"> </w:t>
      </w:r>
      <w:r w:rsidR="00005183">
        <w:rPr>
          <w:rFonts w:ascii="SofiaSans" w:hAnsi="SofiaSans"/>
          <w:lang w:val="bg-BG"/>
        </w:rPr>
        <w:t>Кътина</w:t>
      </w:r>
      <w:r>
        <w:rPr>
          <w:rFonts w:ascii="SofiaSans" w:hAnsi="SofiaSans"/>
          <w:lang w:val="bg-BG"/>
        </w:rPr>
        <w:t xml:space="preserve"> </w:t>
      </w:r>
      <w:r>
        <w:rPr>
          <w:rFonts w:ascii="SofiaSans" w:hAnsi="SofiaSans"/>
        </w:rPr>
        <w:t xml:space="preserve"> и на интернет на страницата на района, след изтичането на срока съобщението се смята за връчено на основание чл. 18а, ал. 10 от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7A737D" w:rsidRDefault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D04DD9" w:rsidRDefault="00D04DD9">
      <w:pPr>
        <w:rPr>
          <w:rFonts w:ascii="SofiaSans" w:hAnsi="SofiaSans"/>
          <w:b/>
        </w:rPr>
      </w:pPr>
    </w:p>
    <w:p w:rsidR="00D04DD9" w:rsidRDefault="00D04DD9">
      <w:pPr>
        <w:rPr>
          <w:rFonts w:ascii="SofiaSans" w:hAnsi="SofiaSans"/>
          <w:b/>
        </w:rPr>
      </w:pPr>
    </w:p>
    <w:p w:rsidR="005F2084" w:rsidRDefault="005F2084">
      <w:pPr>
        <w:rPr>
          <w:rFonts w:ascii="SofiaSans" w:hAnsi="SofiaSans"/>
          <w:b/>
        </w:rPr>
      </w:pPr>
    </w:p>
    <w:p w:rsidR="00F36885" w:rsidRDefault="00F36885">
      <w:pPr>
        <w:rPr>
          <w:rFonts w:ascii="SofiaSans" w:hAnsi="SofiaSans"/>
          <w:b/>
        </w:rPr>
      </w:pPr>
    </w:p>
    <w:p w:rsidR="00F36885" w:rsidRDefault="00F36885">
      <w:pPr>
        <w:rPr>
          <w:rFonts w:ascii="SofiaSans" w:hAnsi="SofiaSans"/>
          <w:b/>
        </w:rPr>
      </w:pPr>
    </w:p>
    <w:p w:rsidR="00F36885" w:rsidRDefault="00F36885">
      <w:pPr>
        <w:rPr>
          <w:rFonts w:ascii="SofiaSans" w:hAnsi="SofiaSans"/>
          <w:b/>
        </w:rPr>
      </w:pPr>
    </w:p>
    <w:p w:rsidR="00BC6B36" w:rsidRDefault="00BC6B36">
      <w:pPr>
        <w:rPr>
          <w:rFonts w:ascii="SofiaSans" w:hAnsi="SofiaSans"/>
          <w:b/>
        </w:rPr>
      </w:pPr>
    </w:p>
    <w:p w:rsidR="00BC6B36" w:rsidRDefault="00BC6B36">
      <w:pPr>
        <w:rPr>
          <w:rFonts w:ascii="SofiaSans" w:hAnsi="SofiaSans"/>
          <w:b/>
        </w:rPr>
      </w:pPr>
    </w:p>
    <w:p w:rsidR="00BC6B36" w:rsidRDefault="00BC6B36">
      <w:pPr>
        <w:rPr>
          <w:rFonts w:ascii="SofiaSans" w:hAnsi="SofiaSans"/>
          <w:b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123E36" w:rsidRPr="00094BCF" w:rsidRDefault="00123E36" w:rsidP="007A737D">
      <w:pPr>
        <w:rPr>
          <w:rFonts w:ascii="SofiaSans" w:hAnsi="SofiaSans"/>
          <w:lang w:val="bg-BG"/>
        </w:rPr>
      </w:pPr>
      <w:bookmarkStart w:id="0" w:name="_GoBack"/>
      <w:bookmarkEnd w:id="0"/>
    </w:p>
    <w:sectPr w:rsidR="00123E36" w:rsidRPr="00094BCF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60" w:rsidRDefault="001B0B60" w:rsidP="00DB7B62">
      <w:r>
        <w:separator/>
      </w:r>
    </w:p>
  </w:endnote>
  <w:endnote w:type="continuationSeparator" w:id="0">
    <w:p w:rsidR="001B0B60" w:rsidRDefault="001B0B60" w:rsidP="00DB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60" w:rsidRDefault="001B0B60" w:rsidP="00DB7B62">
      <w:r>
        <w:separator/>
      </w:r>
    </w:p>
  </w:footnote>
  <w:footnote w:type="continuationSeparator" w:id="0">
    <w:p w:rsidR="001B0B60" w:rsidRDefault="001B0B60" w:rsidP="00DB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05183"/>
    <w:rsid w:val="000641B7"/>
    <w:rsid w:val="00094BCF"/>
    <w:rsid w:val="00123089"/>
    <w:rsid w:val="00123E36"/>
    <w:rsid w:val="00134789"/>
    <w:rsid w:val="0014524C"/>
    <w:rsid w:val="001978DC"/>
    <w:rsid w:val="001B0B60"/>
    <w:rsid w:val="00202DF0"/>
    <w:rsid w:val="00284C8D"/>
    <w:rsid w:val="00290BE7"/>
    <w:rsid w:val="003E7120"/>
    <w:rsid w:val="00401BE0"/>
    <w:rsid w:val="004A1538"/>
    <w:rsid w:val="004E5E50"/>
    <w:rsid w:val="005151B4"/>
    <w:rsid w:val="0052648E"/>
    <w:rsid w:val="0058487B"/>
    <w:rsid w:val="005D1606"/>
    <w:rsid w:val="005F2084"/>
    <w:rsid w:val="005F20BD"/>
    <w:rsid w:val="006323B9"/>
    <w:rsid w:val="006A7924"/>
    <w:rsid w:val="006B028C"/>
    <w:rsid w:val="006F2FAB"/>
    <w:rsid w:val="00723C48"/>
    <w:rsid w:val="00772A08"/>
    <w:rsid w:val="00787FC4"/>
    <w:rsid w:val="007A737D"/>
    <w:rsid w:val="008304C1"/>
    <w:rsid w:val="0083174D"/>
    <w:rsid w:val="00897F02"/>
    <w:rsid w:val="008B1A1B"/>
    <w:rsid w:val="009837C9"/>
    <w:rsid w:val="009A1097"/>
    <w:rsid w:val="009C02A7"/>
    <w:rsid w:val="009D2186"/>
    <w:rsid w:val="00A016E4"/>
    <w:rsid w:val="00A2170D"/>
    <w:rsid w:val="00A45139"/>
    <w:rsid w:val="00B35A84"/>
    <w:rsid w:val="00BC0C77"/>
    <w:rsid w:val="00BC6B36"/>
    <w:rsid w:val="00C0243B"/>
    <w:rsid w:val="00C3385D"/>
    <w:rsid w:val="00CB13A1"/>
    <w:rsid w:val="00CF0156"/>
    <w:rsid w:val="00D04DD9"/>
    <w:rsid w:val="00D62266"/>
    <w:rsid w:val="00D705F3"/>
    <w:rsid w:val="00DB7B62"/>
    <w:rsid w:val="00E40117"/>
    <w:rsid w:val="00E41793"/>
    <w:rsid w:val="00E963D1"/>
    <w:rsid w:val="00EA6C70"/>
    <w:rsid w:val="00EC1E99"/>
    <w:rsid w:val="00F212A5"/>
    <w:rsid w:val="00F24134"/>
    <w:rsid w:val="00F36885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7B56CCF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i-iskar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40</cp:revision>
  <cp:lastPrinted>2025-11-17T13:28:00Z</cp:lastPrinted>
  <dcterms:created xsi:type="dcterms:W3CDTF">2025-01-31T13:50:00Z</dcterms:created>
  <dcterms:modified xsi:type="dcterms:W3CDTF">2025-11-18T09:54:00Z</dcterms:modified>
</cp:coreProperties>
</file>