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9A" w:rsidRPr="00AD6048" w:rsidRDefault="00CF238B" w:rsidP="00AD6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85pt;margin-top:-70.85pt;width:46.35pt;height:55pt;z-index:251660288">
            <v:imagedata r:id="rId6" o:title=""/>
          </v:shape>
          <o:OLEObject Type="Embed" ProgID="PBrush" ShapeID="_x0000_s1026" DrawAspect="Content" ObjectID="_1805526997" r:id="rId7"/>
        </w:object>
      </w:r>
      <w:r w:rsidR="003A269A" w:rsidRPr="00946F46">
        <w:rPr>
          <w:rFonts w:ascii="SofiaSans" w:eastAsia="Times New Roman" w:hAnsi="SofiaSans" w:cs="Arial"/>
          <w:b/>
          <w:bCs/>
          <w:sz w:val="32"/>
          <w:szCs w:val="32"/>
          <w:lang w:val="en-GB"/>
        </w:rPr>
        <w:t>СТОЛИЧНА ОБЩИНА-РАЙОН „НОВИ ИСКЪР</w:t>
      </w:r>
      <w:r w:rsidR="003A269A" w:rsidRPr="00946F46">
        <w:rPr>
          <w:rFonts w:ascii="SofiaSans" w:eastAsia="Times New Roman" w:hAnsi="SofiaSans" w:cs="Arial"/>
          <w:b/>
          <w:bCs/>
          <w:sz w:val="32"/>
          <w:szCs w:val="32"/>
        </w:rPr>
        <w:t>”</w:t>
      </w:r>
    </w:p>
    <w:p w:rsidR="003A269A" w:rsidRPr="00946F46" w:rsidRDefault="003A269A" w:rsidP="003A269A">
      <w:pPr>
        <w:keepNext/>
        <w:pBdr>
          <w:top w:val="single" w:sz="4" w:space="1" w:color="auto"/>
        </w:pBdr>
        <w:spacing w:after="0" w:line="240" w:lineRule="auto"/>
        <w:outlineLvl w:val="2"/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</w:pP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гр. Нови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,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ул.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“Искърско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дефиле”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№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121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/ХХХ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US"/>
        </w:rPr>
        <w:t>I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-МЦ/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п.к.128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1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тел.: 991 7230; факс: 991 76 23 е-mail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  <w:lang w:val="en-GB"/>
        </w:rPr>
        <w:t>: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</w:rPr>
        <w:t xml:space="preserve"> </w:t>
      </w:r>
      <w:hyperlink r:id="rId8" w:history="1"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US"/>
          </w:rPr>
          <w:t>info</w:t>
        </w:r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GB"/>
          </w:rPr>
          <w:t>@novi-iskar.bg</w:t>
        </w:r>
      </w:hyperlink>
    </w:p>
    <w:p w:rsidR="003A269A" w:rsidRPr="00946F46" w:rsidRDefault="003A269A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F24A29" w:rsidRPr="000D627D" w:rsidRDefault="00F24A29" w:rsidP="00F24A29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F24A29">
        <w:rPr>
          <w:rFonts w:ascii="SofiaSans" w:eastAsia="Calibri" w:hAnsi="SofiaSans" w:cs="Times New Roman"/>
          <w:b/>
          <w:sz w:val="24"/>
          <w:szCs w:val="24"/>
          <w:lang w:val="en-GB"/>
        </w:rPr>
        <w:t>ДО</w:t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</w:rPr>
        <w:t>Изх. №</w:t>
      </w:r>
      <w:r w:rsidR="00636047">
        <w:rPr>
          <w:rFonts w:ascii="SofiaSans" w:eastAsia="Calibri" w:hAnsi="SofiaSans" w:cs="Times New Roman"/>
          <w:b/>
          <w:sz w:val="24"/>
          <w:szCs w:val="24"/>
        </w:rPr>
        <w:t xml:space="preserve"> РНИ25</w:t>
      </w:r>
      <w:r w:rsidR="000D627D">
        <w:rPr>
          <w:rFonts w:ascii="SofiaSans" w:eastAsia="Calibri" w:hAnsi="SofiaSans" w:cs="Times New Roman"/>
          <w:b/>
          <w:sz w:val="24"/>
          <w:szCs w:val="24"/>
        </w:rPr>
        <w:t>-ГР94-</w:t>
      </w:r>
      <w:r w:rsidR="007E6576">
        <w:rPr>
          <w:rFonts w:ascii="SofiaSans" w:eastAsia="Calibri" w:hAnsi="SofiaSans" w:cs="Times New Roman"/>
          <w:b/>
          <w:sz w:val="24"/>
          <w:szCs w:val="24"/>
        </w:rPr>
        <w:t>414</w:t>
      </w:r>
      <w:r w:rsidR="004C0801">
        <w:rPr>
          <w:rFonts w:ascii="SofiaSans" w:eastAsia="Calibri" w:hAnsi="SofiaSans" w:cs="Times New Roman"/>
          <w:b/>
          <w:sz w:val="24"/>
          <w:szCs w:val="24"/>
        </w:rPr>
        <w:t>/2</w:t>
      </w:r>
      <w:r w:rsidR="000D627D">
        <w:rPr>
          <w:rFonts w:ascii="SofiaSans" w:eastAsia="Calibri" w:hAnsi="SofiaSans" w:cs="Times New Roman"/>
          <w:b/>
          <w:sz w:val="24"/>
          <w:szCs w:val="24"/>
        </w:rPr>
        <w:t>//</w:t>
      </w:r>
      <w:r w:rsidR="007E6576">
        <w:rPr>
          <w:rFonts w:ascii="SofiaSans" w:eastAsia="Calibri" w:hAnsi="SofiaSans" w:cs="Times New Roman"/>
          <w:b/>
          <w:sz w:val="24"/>
          <w:szCs w:val="24"/>
        </w:rPr>
        <w:t>07.04</w:t>
      </w:r>
      <w:r w:rsidR="00636047">
        <w:rPr>
          <w:rFonts w:ascii="SofiaSans" w:eastAsia="Calibri" w:hAnsi="SofiaSans" w:cs="Times New Roman"/>
          <w:b/>
          <w:sz w:val="24"/>
          <w:szCs w:val="24"/>
        </w:rPr>
        <w:t>.2025</w:t>
      </w:r>
      <w:r w:rsidR="000D627D">
        <w:rPr>
          <w:rFonts w:ascii="SofiaSans" w:eastAsia="Calibri" w:hAnsi="SofiaSans" w:cs="Times New Roman"/>
          <w:b/>
          <w:sz w:val="24"/>
          <w:szCs w:val="24"/>
        </w:rPr>
        <w:t xml:space="preserve"> г.</w:t>
      </w:r>
    </w:p>
    <w:p w:rsidR="004C0801" w:rsidRDefault="004C0801" w:rsidP="004C0801">
      <w:pPr>
        <w:spacing w:after="0" w:line="240" w:lineRule="auto"/>
        <w:jc w:val="both"/>
        <w:rPr>
          <w:rFonts w:ascii="SofiaSans" w:eastAsia="Calibri" w:hAnsi="SofiaSans"/>
          <w:b/>
        </w:rPr>
      </w:pPr>
      <w:r>
        <w:rPr>
          <w:rFonts w:ascii="SofiaSans" w:eastAsia="Calibri" w:hAnsi="SofiaSans"/>
          <w:b/>
        </w:rPr>
        <w:t xml:space="preserve">Г-Н </w:t>
      </w:r>
      <w:r w:rsidR="007E6576">
        <w:rPr>
          <w:rFonts w:ascii="SofiaSans" w:eastAsia="Calibri" w:hAnsi="SofiaSans"/>
          <w:b/>
        </w:rPr>
        <w:t>ЮРИ БОЮКЛИЕВ</w:t>
      </w:r>
    </w:p>
    <w:p w:rsidR="004C0801" w:rsidRDefault="004C0801" w:rsidP="004C0801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4C0801" w:rsidRDefault="004C0801" w:rsidP="004C0801">
      <w:pPr>
        <w:spacing w:after="0" w:line="240" w:lineRule="auto"/>
        <w:rPr>
          <w:rFonts w:ascii="SofiaSans" w:eastAsia="Times New Roman" w:hAnsi="SofiaSans" w:cs="Times New Roman"/>
          <w:b/>
          <w:sz w:val="24"/>
          <w:szCs w:val="24"/>
        </w:rPr>
      </w:pPr>
    </w:p>
    <w:p w:rsidR="004C0801" w:rsidRDefault="004C0801" w:rsidP="004C0801">
      <w:pPr>
        <w:rPr>
          <w:rFonts w:ascii="SofiaSans" w:hAnsi="SofiaSans"/>
        </w:rPr>
      </w:pPr>
    </w:p>
    <w:p w:rsidR="004C0801" w:rsidRDefault="004C0801" w:rsidP="004C0801">
      <w:pPr>
        <w:jc w:val="center"/>
        <w:rPr>
          <w:rFonts w:ascii="SofiaSans" w:hAnsi="SofiaSans" w:cs="Times New Roman"/>
          <w:b/>
          <w:sz w:val="24"/>
          <w:szCs w:val="24"/>
        </w:rPr>
      </w:pPr>
      <w:r>
        <w:rPr>
          <w:rFonts w:ascii="SofiaSans" w:hAnsi="SofiaSans" w:cs="Times New Roman"/>
          <w:b/>
          <w:sz w:val="24"/>
          <w:szCs w:val="24"/>
        </w:rPr>
        <w:t>С Ъ О Б Щ Е Н И Е</w:t>
      </w:r>
    </w:p>
    <w:p w:rsidR="004C0801" w:rsidRDefault="004C0801" w:rsidP="004C0801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>На основание чл. 26 и чл. 18а, ал. 10 от Административнопроцесуалния кодекс /АПК/ Ви уведомяваме, че във връзка с постъпило заявление в СО-район „Нов</w:t>
      </w:r>
      <w:r w:rsidR="007E6576">
        <w:rPr>
          <w:rFonts w:ascii="SofiaSans" w:hAnsi="SofiaSans" w:cs="Times New Roman"/>
          <w:sz w:val="24"/>
          <w:szCs w:val="24"/>
        </w:rPr>
        <w:t>и Искър“  с вх. № РНИ25-ГР94-414</w:t>
      </w:r>
      <w:r>
        <w:rPr>
          <w:rFonts w:ascii="SofiaSans" w:hAnsi="SofiaSans" w:cs="Times New Roman"/>
          <w:sz w:val="24"/>
          <w:szCs w:val="24"/>
        </w:rPr>
        <w:t>/</w:t>
      </w:r>
      <w:r w:rsidR="007E6576">
        <w:rPr>
          <w:rFonts w:ascii="SofiaSans" w:hAnsi="SofiaSans" w:cs="Times New Roman"/>
          <w:sz w:val="24"/>
          <w:szCs w:val="24"/>
        </w:rPr>
        <w:t>03.04</w:t>
      </w:r>
      <w:r>
        <w:rPr>
          <w:rFonts w:ascii="SofiaSans" w:hAnsi="SofiaSans" w:cs="Times New Roman"/>
          <w:sz w:val="24"/>
          <w:szCs w:val="24"/>
        </w:rPr>
        <w:t>.2025 г. от собственика на имот с административен адрес гр. Нови Искър, ул. „</w:t>
      </w:r>
      <w:r w:rsidR="007E6576">
        <w:rPr>
          <w:rFonts w:ascii="SofiaSans" w:hAnsi="SofiaSans" w:cs="Times New Roman"/>
          <w:sz w:val="24"/>
          <w:szCs w:val="24"/>
        </w:rPr>
        <w:t>Банска</w:t>
      </w:r>
      <w:r>
        <w:rPr>
          <w:rFonts w:ascii="SofiaSans" w:hAnsi="SofiaSans" w:cs="Times New Roman"/>
          <w:sz w:val="24"/>
          <w:szCs w:val="24"/>
        </w:rPr>
        <w:t xml:space="preserve"> № Х за заличаване на адресната Ви регистрация по постоянен </w:t>
      </w:r>
      <w:bookmarkStart w:id="0" w:name="_GoBack"/>
      <w:bookmarkEnd w:id="0"/>
      <w:r>
        <w:rPr>
          <w:rFonts w:ascii="SofiaSans" w:hAnsi="SofiaSans" w:cs="Times New Roman"/>
          <w:sz w:val="24"/>
          <w:szCs w:val="24"/>
        </w:rPr>
        <w:t>адрес, е започната процедура  по реда на чл. 99б от Закона за гражданската регистрация /ЗГР/.</w:t>
      </w:r>
    </w:p>
    <w:p w:rsidR="004C0801" w:rsidRDefault="004C0801" w:rsidP="004C0801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>Процедурата се състои в проверка за спазване на изискванията за извършване на адресна регистрация или промяна на адрес и евентуално издаване на заповед на кмета на общината за заличаване на адресни регистрации на лицата и тяхната регистрация на служебен адрес.</w:t>
      </w:r>
    </w:p>
    <w:p w:rsidR="004C0801" w:rsidRDefault="004C0801" w:rsidP="004C0801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>На основание чл. 34, ал. 1 и ал. 3 от АПК, в 7 /седем/ дневен срок  от датата на  получаване и обявяване на настоящото съобщение можете да се запознаете с административната преписка в сградата на СО-Район „Нови Искър“, ул. „Искърско дефиле“ № 121, всеки работен ден от 08:30 ч. до 17:00 ч.,   както и да направите писмени искания и/или възражения.</w:t>
      </w:r>
    </w:p>
    <w:p w:rsidR="004C0801" w:rsidRDefault="004C0801" w:rsidP="004C0801">
      <w:pPr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>Настоящето  съобщение да  се постави за срок от 7 /седем/ дни на информационното табло за обявления в административната сграда на СО-район „Нови Искър“ и на интернет на страницата на района, след изтичането на срока съобщението се смята за връчено на основание чл. 18а, ал. 10 от АПК.</w:t>
      </w:r>
    </w:p>
    <w:p w:rsidR="0032011D" w:rsidRPr="00946F46" w:rsidRDefault="0032011D">
      <w:pPr>
        <w:rPr>
          <w:rFonts w:ascii="SofiaSans" w:hAnsi="SofiaSans"/>
        </w:rPr>
      </w:pPr>
    </w:p>
    <w:p w:rsidR="00AD6048" w:rsidRPr="00946F46" w:rsidRDefault="00AD6048">
      <w:pPr>
        <w:rPr>
          <w:rFonts w:ascii="SofiaSans" w:hAnsi="SofiaSans" w:cs="Times New Roman"/>
          <w:sz w:val="24"/>
          <w:szCs w:val="24"/>
        </w:rPr>
      </w:pPr>
    </w:p>
    <w:p w:rsidR="0030202A" w:rsidRPr="00946F46" w:rsidRDefault="00AF2A69" w:rsidP="0030202A">
      <w:pPr>
        <w:spacing w:after="0" w:line="240" w:lineRule="auto"/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ВЛАДИСЛАВ ВЛАДИМИРОВ</w:t>
      </w:r>
    </w:p>
    <w:p w:rsidR="00AD6048" w:rsidRPr="000E6443" w:rsidRDefault="0030202A" w:rsidP="000E6443">
      <w:pPr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КМЕТ НА СО-РАЙОН „НОВИ ИСКЪР“</w:t>
      </w: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0E6443" w:rsidRDefault="000E6443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sectPr w:rsidR="000E6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38B" w:rsidRDefault="00CF238B" w:rsidP="00AD6048">
      <w:pPr>
        <w:spacing w:after="0" w:line="240" w:lineRule="auto"/>
      </w:pPr>
      <w:r>
        <w:separator/>
      </w:r>
    </w:p>
  </w:endnote>
  <w:endnote w:type="continuationSeparator" w:id="0">
    <w:p w:rsidR="00CF238B" w:rsidRDefault="00CF238B" w:rsidP="00AD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38B" w:rsidRDefault="00CF238B" w:rsidP="00AD6048">
      <w:pPr>
        <w:spacing w:after="0" w:line="240" w:lineRule="auto"/>
      </w:pPr>
      <w:r>
        <w:separator/>
      </w:r>
    </w:p>
  </w:footnote>
  <w:footnote w:type="continuationSeparator" w:id="0">
    <w:p w:rsidR="00CF238B" w:rsidRDefault="00CF238B" w:rsidP="00AD6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B2"/>
    <w:rsid w:val="00031DB2"/>
    <w:rsid w:val="0008353B"/>
    <w:rsid w:val="000D627D"/>
    <w:rsid w:val="000D6DCE"/>
    <w:rsid w:val="000E6443"/>
    <w:rsid w:val="000F74FB"/>
    <w:rsid w:val="00116988"/>
    <w:rsid w:val="001F7A73"/>
    <w:rsid w:val="00227632"/>
    <w:rsid w:val="0030202A"/>
    <w:rsid w:val="0032011D"/>
    <w:rsid w:val="00331BDC"/>
    <w:rsid w:val="003A269A"/>
    <w:rsid w:val="004C0801"/>
    <w:rsid w:val="004C22AA"/>
    <w:rsid w:val="004F04B8"/>
    <w:rsid w:val="005016D9"/>
    <w:rsid w:val="00526752"/>
    <w:rsid w:val="005670E2"/>
    <w:rsid w:val="00573E92"/>
    <w:rsid w:val="005C147F"/>
    <w:rsid w:val="00636047"/>
    <w:rsid w:val="006A1C05"/>
    <w:rsid w:val="007066FC"/>
    <w:rsid w:val="00747CED"/>
    <w:rsid w:val="00764B9A"/>
    <w:rsid w:val="007E6576"/>
    <w:rsid w:val="0087269C"/>
    <w:rsid w:val="008B73B6"/>
    <w:rsid w:val="009166AA"/>
    <w:rsid w:val="00946F46"/>
    <w:rsid w:val="0095659B"/>
    <w:rsid w:val="00960DB7"/>
    <w:rsid w:val="0099127C"/>
    <w:rsid w:val="009D50CF"/>
    <w:rsid w:val="00A319CD"/>
    <w:rsid w:val="00A934A4"/>
    <w:rsid w:val="00AD6048"/>
    <w:rsid w:val="00AF2A69"/>
    <w:rsid w:val="00B131F9"/>
    <w:rsid w:val="00B3024A"/>
    <w:rsid w:val="00BE16F4"/>
    <w:rsid w:val="00C00C22"/>
    <w:rsid w:val="00C02D7A"/>
    <w:rsid w:val="00C310FF"/>
    <w:rsid w:val="00CF238B"/>
    <w:rsid w:val="00D013B5"/>
    <w:rsid w:val="00D97241"/>
    <w:rsid w:val="00DF1465"/>
    <w:rsid w:val="00E451D8"/>
    <w:rsid w:val="00F232FF"/>
    <w:rsid w:val="00F24A29"/>
    <w:rsid w:val="00F76A7C"/>
    <w:rsid w:val="00F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3B8BA48"/>
  <w15:chartTrackingRefBased/>
  <w15:docId w15:val="{3B95066F-5E1B-470C-9203-8B107EFF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A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6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048"/>
  </w:style>
  <w:style w:type="paragraph" w:styleId="Footer">
    <w:name w:val="footer"/>
    <w:basedOn w:val="Normal"/>
    <w:link w:val="FooterChar"/>
    <w:uiPriority w:val="99"/>
    <w:unhideWhenUsed/>
    <w:rsid w:val="00AD6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vi-iskar.bg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 Evtimova</dc:creator>
  <cp:keywords/>
  <dc:description/>
  <cp:lastModifiedBy>Galya Evtimova</cp:lastModifiedBy>
  <cp:revision>55</cp:revision>
  <cp:lastPrinted>2024-12-11T08:42:00Z</cp:lastPrinted>
  <dcterms:created xsi:type="dcterms:W3CDTF">2023-01-26T13:59:00Z</dcterms:created>
  <dcterms:modified xsi:type="dcterms:W3CDTF">2025-04-07T07:30:00Z</dcterms:modified>
</cp:coreProperties>
</file>